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F7E" w:rsidRPr="00791EFC" w:rsidRDefault="00791EFC" w:rsidP="00791EFC">
      <w:pPr>
        <w:jc w:val="center"/>
        <w:rPr>
          <w:b/>
        </w:rPr>
      </w:pPr>
      <w:r w:rsidRPr="00791EFC">
        <w:rPr>
          <w:b/>
        </w:rPr>
        <w:t xml:space="preserve">Standardy ochrony małoletnich w </w:t>
      </w:r>
      <w:bookmarkStart w:id="0" w:name="_Hlk178339047"/>
      <w:r w:rsidR="0079027B">
        <w:rPr>
          <w:b/>
        </w:rPr>
        <w:t>Szkolenie Kandydatów na Kierowców i Usługi Transportowe     Jan</w:t>
      </w:r>
      <w:r w:rsidRPr="00791EFC">
        <w:rPr>
          <w:b/>
        </w:rPr>
        <w:t xml:space="preserve"> Sitnik </w:t>
      </w:r>
      <w:bookmarkEnd w:id="0"/>
      <w:r w:rsidRPr="00791EFC">
        <w:rPr>
          <w:b/>
        </w:rPr>
        <w:t>w Augustowie</w:t>
      </w:r>
    </w:p>
    <w:p w:rsidR="00791EFC" w:rsidRDefault="00791EFC" w:rsidP="00791EFC">
      <w:pPr>
        <w:jc w:val="center"/>
        <w:rPr>
          <w:b/>
        </w:rPr>
      </w:pPr>
      <w:r>
        <w:rPr>
          <w:b/>
        </w:rPr>
        <w:t>Wstęp</w:t>
      </w:r>
    </w:p>
    <w:p w:rsidR="00791EFC" w:rsidRDefault="00791EFC" w:rsidP="00791EFC">
      <w:pPr>
        <w:jc w:val="both"/>
      </w:pPr>
      <w:r>
        <w:t>Dobro i bezpieczeństwo małoletnich w</w:t>
      </w:r>
      <w:r w:rsidR="0079027B">
        <w:t xml:space="preserve"> Szkolenie Kandydatów na Kierowców i Usługi Transportowe Jan</w:t>
      </w:r>
      <w:r>
        <w:t xml:space="preserve"> Sitnik w Augustowie są priorytetem wszelkich działań podejmowanych przez pracowników na rzecz małoletnich. Pracownik  </w:t>
      </w:r>
      <w:r w:rsidR="0079027B">
        <w:rPr>
          <w:b/>
        </w:rPr>
        <w:t>Szkolenie Kandydatów na Kierowców i Usługi Transportowe Jan</w:t>
      </w:r>
      <w:r w:rsidR="0079027B" w:rsidRPr="00791EFC">
        <w:rPr>
          <w:b/>
        </w:rPr>
        <w:t xml:space="preserve"> Sitnik </w:t>
      </w:r>
      <w:r>
        <w:t>traktuje każdego klienta z szacunkiem oraz uwzględnia jego potrzeby. Realizując zadania</w:t>
      </w:r>
      <w:r w:rsidR="0079027B" w:rsidRPr="0079027B">
        <w:rPr>
          <w:b/>
        </w:rPr>
        <w:t xml:space="preserve"> </w:t>
      </w:r>
      <w:r w:rsidR="0079027B">
        <w:rPr>
          <w:b/>
        </w:rPr>
        <w:t>Szkolenie Kandydatów na Kierowców i Usługi Transportowe Jan</w:t>
      </w:r>
      <w:r w:rsidR="0079027B" w:rsidRPr="00791EFC">
        <w:rPr>
          <w:b/>
        </w:rPr>
        <w:t xml:space="preserve"> Sitnik</w:t>
      </w:r>
      <w:r>
        <w:t xml:space="preserve"> , działa w ramach obowiązującego prawa, obowiązujących w niej przepisów wewnętrznych oraz w ramach posiadanych kompetencji. </w:t>
      </w:r>
    </w:p>
    <w:p w:rsidR="00C26B50" w:rsidRDefault="009C490B" w:rsidP="00791EFC">
      <w:pPr>
        <w:jc w:val="both"/>
      </w:pPr>
      <w:r w:rsidRPr="009C490B">
        <w:t xml:space="preserve">Personel </w:t>
      </w:r>
      <w:r w:rsidR="0079027B">
        <w:rPr>
          <w:b/>
        </w:rPr>
        <w:t>Szkolenie Kandydatów na Kierowców i Usługi Transportowe  Jan</w:t>
      </w:r>
      <w:r w:rsidR="0079027B" w:rsidRPr="00791EFC">
        <w:rPr>
          <w:b/>
        </w:rPr>
        <w:t xml:space="preserve"> Sitnik</w:t>
      </w:r>
      <w:r w:rsidRPr="009C490B">
        <w:t xml:space="preserve"> bierze na siebie tę odpowiedzialność. Obejmuje ona kompleksowy wgląd w bezpieczeństwo Małoletniego, który krzywdy może doznać zarówno ze strony osób znajomych, jak też mu nieznanych.</w:t>
      </w:r>
    </w:p>
    <w:p w:rsidR="009C490B" w:rsidRDefault="009C490B" w:rsidP="009C490B">
      <w:pPr>
        <w:jc w:val="center"/>
        <w:rPr>
          <w:b/>
        </w:rPr>
      </w:pPr>
      <w:r>
        <w:rPr>
          <w:b/>
        </w:rPr>
        <w:t>Rozdział I</w:t>
      </w:r>
    </w:p>
    <w:p w:rsidR="009C490B" w:rsidRDefault="009C490B" w:rsidP="009C490B">
      <w:pPr>
        <w:jc w:val="center"/>
        <w:rPr>
          <w:b/>
        </w:rPr>
      </w:pPr>
      <w:r>
        <w:rPr>
          <w:b/>
        </w:rPr>
        <w:t>Cele Standardów Ochrony Małoletnich</w:t>
      </w:r>
    </w:p>
    <w:p w:rsidR="009C490B" w:rsidRDefault="009C490B" w:rsidP="009C490B">
      <w:pPr>
        <w:pStyle w:val="Akapitzlist"/>
        <w:numPr>
          <w:ilvl w:val="0"/>
          <w:numId w:val="1"/>
        </w:numPr>
        <w:jc w:val="both"/>
      </w:pPr>
      <w:r w:rsidRPr="009C490B">
        <w:t xml:space="preserve">Zapewnienie bezpieczeństwa Małoletnim przebywającym w </w:t>
      </w:r>
      <w:r w:rsidR="0079027B">
        <w:rPr>
          <w:b/>
        </w:rPr>
        <w:t>Szkolenie Kandydatów na Kierowców i Usługi Transportowe  Jan</w:t>
      </w:r>
      <w:r w:rsidR="0079027B" w:rsidRPr="00791EFC">
        <w:rPr>
          <w:b/>
        </w:rPr>
        <w:t xml:space="preserve"> Sitnik</w:t>
      </w:r>
      <w:r>
        <w:t>.</w:t>
      </w:r>
    </w:p>
    <w:p w:rsidR="009C490B" w:rsidRPr="009C490B" w:rsidRDefault="009C490B" w:rsidP="009C490B">
      <w:pPr>
        <w:pStyle w:val="Akapitzlist"/>
        <w:numPr>
          <w:ilvl w:val="0"/>
          <w:numId w:val="1"/>
        </w:numPr>
        <w:jc w:val="both"/>
      </w:pPr>
      <w:r w:rsidRPr="009C490B">
        <w:t xml:space="preserve">Udzielenie rodzicom/opiekunom prawnym Dzieci pewności co do stosowania w </w:t>
      </w:r>
      <w:r w:rsidR="0079027B">
        <w:rPr>
          <w:b/>
        </w:rPr>
        <w:t>Szkolenie Kandydatów na Kierowców i Usługi Transportowe Jan</w:t>
      </w:r>
      <w:r w:rsidR="0079027B" w:rsidRPr="00791EFC">
        <w:rPr>
          <w:b/>
        </w:rPr>
        <w:t xml:space="preserve"> Sitnik</w:t>
      </w:r>
      <w:r w:rsidRPr="009C490B">
        <w:t xml:space="preserve"> najwyższych standardów bezpieczeństwa.</w:t>
      </w:r>
    </w:p>
    <w:p w:rsidR="009C490B" w:rsidRPr="009C490B" w:rsidRDefault="009C490B" w:rsidP="009C490B">
      <w:pPr>
        <w:pStyle w:val="Akapitzlist"/>
        <w:numPr>
          <w:ilvl w:val="0"/>
          <w:numId w:val="1"/>
        </w:numPr>
        <w:jc w:val="both"/>
      </w:pPr>
      <w:r w:rsidRPr="009C490B">
        <w:t xml:space="preserve">Odpowiednie przeszkolenie oraz zapewnienie Personelowi </w:t>
      </w:r>
      <w:r w:rsidR="0079027B">
        <w:rPr>
          <w:b/>
        </w:rPr>
        <w:t>Szkolenie Kandydatów na Kierowców i Usługi Transportowe  Jan</w:t>
      </w:r>
      <w:r w:rsidR="0079027B" w:rsidRPr="00791EFC">
        <w:rPr>
          <w:b/>
        </w:rPr>
        <w:t xml:space="preserve"> Sitnik</w:t>
      </w:r>
      <w:r w:rsidRPr="009C490B">
        <w:t xml:space="preserve"> adekwatnych do sytuacji narzędzi i procedur do działania w reakcji na uzyskanie informacji o zagrożeniu dla Małoletniego.</w:t>
      </w:r>
    </w:p>
    <w:p w:rsidR="009C490B" w:rsidRPr="009C490B" w:rsidRDefault="009C490B" w:rsidP="009C490B">
      <w:pPr>
        <w:pStyle w:val="Akapitzlist"/>
        <w:numPr>
          <w:ilvl w:val="0"/>
          <w:numId w:val="1"/>
        </w:numPr>
        <w:jc w:val="both"/>
      </w:pPr>
      <w:r w:rsidRPr="009C490B">
        <w:t>Cały Personel</w:t>
      </w:r>
      <w:r w:rsidR="0079027B">
        <w:t xml:space="preserve"> </w:t>
      </w:r>
      <w:r w:rsidR="0079027B">
        <w:rPr>
          <w:b/>
        </w:rPr>
        <w:t>Szkolenie Kandydatów na Kierowców i Usługi Transportowe Jan</w:t>
      </w:r>
      <w:r w:rsidR="0079027B" w:rsidRPr="00791EFC">
        <w:rPr>
          <w:b/>
        </w:rPr>
        <w:t xml:space="preserve"> Sitnik</w:t>
      </w:r>
      <w:r w:rsidRPr="009C490B">
        <w:t xml:space="preserve"> jest zapoznany i stosuje w praktyce Standardy Ochrony Małoletnich wynikające z tego dokumentu.</w:t>
      </w:r>
    </w:p>
    <w:p w:rsidR="009C490B" w:rsidRDefault="009C490B" w:rsidP="009C490B">
      <w:pPr>
        <w:pStyle w:val="Akapitzlist"/>
        <w:numPr>
          <w:ilvl w:val="0"/>
          <w:numId w:val="1"/>
        </w:numPr>
        <w:jc w:val="both"/>
      </w:pPr>
      <w:r w:rsidRPr="009C490B">
        <w:t>Z postanowieniami Standardów Ochrony Małoletnich są również zapoznawani pracownicy instytucji zewnętrznych współpracujących z</w:t>
      </w:r>
      <w:r w:rsidR="0079027B" w:rsidRPr="0079027B">
        <w:rPr>
          <w:b/>
        </w:rPr>
        <w:t xml:space="preserve"> </w:t>
      </w:r>
      <w:r w:rsidR="0079027B">
        <w:rPr>
          <w:b/>
        </w:rPr>
        <w:t>Szkolenie Kandydatów na Kierowców i Usługi Transportowe  Jan</w:t>
      </w:r>
      <w:r w:rsidR="0079027B" w:rsidRPr="00791EFC">
        <w:rPr>
          <w:b/>
        </w:rPr>
        <w:t xml:space="preserve"> Sitnik</w:t>
      </w:r>
      <w:r w:rsidRPr="009C490B">
        <w:t xml:space="preserve">  stażyści oraz pełnoletni kursanci.</w:t>
      </w:r>
    </w:p>
    <w:p w:rsidR="009C490B" w:rsidRDefault="009C490B" w:rsidP="009C490B">
      <w:pPr>
        <w:jc w:val="center"/>
        <w:rPr>
          <w:b/>
        </w:rPr>
      </w:pPr>
      <w:r>
        <w:rPr>
          <w:b/>
        </w:rPr>
        <w:t>Rozdział II</w:t>
      </w:r>
    </w:p>
    <w:p w:rsidR="009C490B" w:rsidRDefault="009C490B" w:rsidP="009C490B">
      <w:pPr>
        <w:jc w:val="center"/>
        <w:rPr>
          <w:b/>
        </w:rPr>
      </w:pPr>
      <w:r>
        <w:rPr>
          <w:b/>
        </w:rPr>
        <w:t>Podstawa prawna</w:t>
      </w:r>
    </w:p>
    <w:p w:rsidR="009C490B" w:rsidRPr="00846861" w:rsidRDefault="009C490B" w:rsidP="00846861">
      <w:pPr>
        <w:pStyle w:val="Akapitzlist"/>
        <w:numPr>
          <w:ilvl w:val="0"/>
          <w:numId w:val="2"/>
        </w:numPr>
        <w:jc w:val="both"/>
      </w:pPr>
      <w:r w:rsidRPr="00846861">
        <w:t>Ustawa z dnia 13 maja 2016 r. o przeciwdziałaniu zagrożeniom przestępczością na tle seksualnym (</w:t>
      </w:r>
      <w:proofErr w:type="spellStart"/>
      <w:r w:rsidRPr="00846861">
        <w:t>t.j</w:t>
      </w:r>
      <w:proofErr w:type="spellEnd"/>
      <w:r w:rsidRPr="00846861">
        <w:t>. Dz.</w:t>
      </w:r>
      <w:r w:rsidR="00846861">
        <w:t xml:space="preserve"> U. z 2023 r. poz. 1304 ze zm.).</w:t>
      </w:r>
    </w:p>
    <w:p w:rsidR="009C490B" w:rsidRDefault="009C490B" w:rsidP="00846861">
      <w:pPr>
        <w:pStyle w:val="Akapitzlist"/>
        <w:numPr>
          <w:ilvl w:val="0"/>
          <w:numId w:val="2"/>
        </w:numPr>
        <w:jc w:val="both"/>
      </w:pPr>
      <w:r w:rsidRPr="00846861">
        <w:t>Ustawa z dnia 28 lipca 2023 r. o zmianie ustawy – Kodeks rodzinny i opiekuńczy oraz niektórych innych ust</w:t>
      </w:r>
      <w:r w:rsidR="00846861">
        <w:t>aw (Dz. U. z 2023 r. poz. 1606).</w:t>
      </w:r>
    </w:p>
    <w:p w:rsidR="00846861" w:rsidRDefault="00846861" w:rsidP="00846861">
      <w:pPr>
        <w:jc w:val="center"/>
        <w:rPr>
          <w:b/>
        </w:rPr>
      </w:pPr>
      <w:r>
        <w:rPr>
          <w:b/>
        </w:rPr>
        <w:t>Rozdział III</w:t>
      </w:r>
    </w:p>
    <w:p w:rsidR="00846861" w:rsidRDefault="00846861" w:rsidP="00846861">
      <w:pPr>
        <w:jc w:val="center"/>
        <w:rPr>
          <w:b/>
        </w:rPr>
      </w:pPr>
      <w:r>
        <w:rPr>
          <w:b/>
        </w:rPr>
        <w:t>Słownik Terminów</w:t>
      </w:r>
    </w:p>
    <w:p w:rsidR="00846861" w:rsidRDefault="008658B2" w:rsidP="00846861">
      <w:pPr>
        <w:jc w:val="both"/>
      </w:pPr>
      <w:r>
        <w:t>SZKOLENIE KANDYDATÓW</w:t>
      </w:r>
      <w:r w:rsidR="00846861">
        <w:t xml:space="preserve"> – pryw</w:t>
      </w:r>
      <w:r w:rsidR="00FA0AA4">
        <w:t>atna jednostka</w:t>
      </w:r>
      <w:r w:rsidR="00846861">
        <w:t xml:space="preserve"> stanowiąca </w:t>
      </w:r>
      <w:r w:rsidR="00FA0AA4">
        <w:t xml:space="preserve"> </w:t>
      </w:r>
      <w:r>
        <w:rPr>
          <w:b/>
        </w:rPr>
        <w:t>Szkolenie Kandydatów na Kierowców i Usługi Transportowe   Jan</w:t>
      </w:r>
      <w:r w:rsidRPr="00791EFC">
        <w:rPr>
          <w:b/>
        </w:rPr>
        <w:t xml:space="preserve"> Sitnik </w:t>
      </w:r>
      <w:r w:rsidR="00FA0AA4">
        <w:t>w Augustowie</w:t>
      </w:r>
    </w:p>
    <w:p w:rsidR="00846861" w:rsidRDefault="00846861" w:rsidP="00846861">
      <w:pPr>
        <w:jc w:val="both"/>
      </w:pPr>
      <w:r>
        <w:lastRenderedPageBreak/>
        <w:t>MAŁOLETNI – każda osoba poniżej 18 roku życia, w tym dziecko niepełnosprawne i o specjalnych potrzebach edukacyjnych.</w:t>
      </w:r>
    </w:p>
    <w:p w:rsidR="00846861" w:rsidRDefault="00846861" w:rsidP="00846861">
      <w:pPr>
        <w:jc w:val="both"/>
      </w:pPr>
      <w:r>
        <w:t xml:space="preserve">ZARZĄDZAJĄCY – osoba kierująca działalnością </w:t>
      </w:r>
      <w:r w:rsidR="008658B2">
        <w:rPr>
          <w:b/>
        </w:rPr>
        <w:t>Szkolenie Kandydatów na Kierowców i Usługi Transportowe Jan</w:t>
      </w:r>
      <w:r w:rsidR="008658B2" w:rsidRPr="00791EFC">
        <w:rPr>
          <w:b/>
        </w:rPr>
        <w:t xml:space="preserve"> Sitnik</w:t>
      </w:r>
      <w:r>
        <w:t xml:space="preserve"> odpowiadająca za działalność </w:t>
      </w:r>
      <w:r w:rsidR="008658B2">
        <w:t>Szkolenia Kandydatów</w:t>
      </w:r>
      <w:r>
        <w:t>, całokształt jej funkcjonowania i reprezentację na zewnątrz.</w:t>
      </w:r>
    </w:p>
    <w:p w:rsidR="00846861" w:rsidRDefault="00846861" w:rsidP="00846861">
      <w:pPr>
        <w:jc w:val="both"/>
      </w:pPr>
      <w:r>
        <w:t xml:space="preserve">KRZYWDZENIE MAŁOLETNIEGO – działanie lub zaniechanie wyczerpujące znamiona czynu zabronionego, karalnego na szkodę dziecka przez jakąkolwiek osobę, w tym pracownika </w:t>
      </w:r>
      <w:r w:rsidR="008658B2">
        <w:t>Szkolenia Kandydatów</w:t>
      </w:r>
      <w:r>
        <w:t>, lub spowodowanie zagrożenia dobra dziecka, w tym jego zaniedbywanie. Krzywdzenie obejmuje:</w:t>
      </w:r>
    </w:p>
    <w:p w:rsidR="00846861" w:rsidRDefault="00846861" w:rsidP="00900DE1">
      <w:pPr>
        <w:pStyle w:val="Akapitzlist"/>
        <w:numPr>
          <w:ilvl w:val="0"/>
          <w:numId w:val="3"/>
        </w:numPr>
        <w:jc w:val="both"/>
      </w:pPr>
      <w:r>
        <w:t>Przemoc fizyczna – szarpanie, popychanie, bicie, a także celowe uszkodzenie ciała, zadawanie bólu lub groźba uszkodzenia ciała. Przemoc fizyczna, poza bólem, powoduje lub może spowodować utratę zdrowia, a nawet zagrażać życiu.</w:t>
      </w:r>
    </w:p>
    <w:p w:rsidR="00846861" w:rsidRDefault="00846861" w:rsidP="00900DE1">
      <w:pPr>
        <w:pStyle w:val="Akapitzlist"/>
        <w:numPr>
          <w:ilvl w:val="0"/>
          <w:numId w:val="3"/>
        </w:numPr>
        <w:jc w:val="both"/>
      </w:pPr>
      <w:r>
        <w:t>Przemoc emocjonalna – to powtarzające się poniżanie, upokarzanie i ośmieszanie dziecka, nieustanna krytyka, wykorzystywanie dziecka w konflikcie osób dorosłych, manipulowanie nim, brak odpowiedniego wsparcia, stawianie dziecku wymagań i oczekiwań, którym nie jest ono w stanie sprostać.</w:t>
      </w:r>
    </w:p>
    <w:p w:rsidR="00846861" w:rsidRDefault="00846861" w:rsidP="00900DE1">
      <w:pPr>
        <w:pStyle w:val="Akapitzlist"/>
        <w:numPr>
          <w:ilvl w:val="0"/>
          <w:numId w:val="3"/>
        </w:numPr>
        <w:jc w:val="both"/>
      </w:pPr>
      <w:r>
        <w:t>Przemoc seksualna – angażowanie dziecka w aktywność seksualną przez osobę dorosłą. Wykorzystywanie seksualne obejmuje zachowania z kontaktem fizycznym (np. dotykanie dziecka, współżycie, inne czynności seksualne z dzieckiem) oraz zachowania bez kontaktu fizycznego (np. pokazywanie dziecku materiałów pornograficznych, podglądanie, ekshibicjonizm).</w:t>
      </w:r>
    </w:p>
    <w:p w:rsidR="00846861" w:rsidRDefault="00846861" w:rsidP="00900DE1">
      <w:pPr>
        <w:pStyle w:val="Akapitzlist"/>
        <w:numPr>
          <w:ilvl w:val="0"/>
          <w:numId w:val="3"/>
        </w:numPr>
        <w:jc w:val="both"/>
      </w:pPr>
      <w:r>
        <w:t>Przemoc ekonomiczna i zaniedbywanie – niezaspokajanie podstawowych potrzeb materialnych i emocjonalnych małoletniego przez rodzica lub opiekuna prawnego, niezapewnienie mu odpowiedniego jedzenia, ubrań, schronienia, opieki medycznej, bezpieczeństwa, braku dozoru nad wypełnianiem obowiązku szkolnego.</w:t>
      </w:r>
    </w:p>
    <w:p w:rsidR="00846861" w:rsidRDefault="00846861" w:rsidP="00900DE1">
      <w:pPr>
        <w:pStyle w:val="Akapitzlist"/>
        <w:numPr>
          <w:ilvl w:val="0"/>
          <w:numId w:val="3"/>
        </w:numPr>
        <w:jc w:val="both"/>
      </w:pPr>
      <w:r>
        <w:t>Cyberprzemoc – wszelka przemoc z użyciem technologii informacyjnych i komunikacyjnych – komunikatorów, chatów, stron internetowych, blogów, SMS-ów, MMS-ów.</w:t>
      </w:r>
    </w:p>
    <w:p w:rsidR="00846861" w:rsidRDefault="00846861" w:rsidP="00846861">
      <w:pPr>
        <w:jc w:val="both"/>
      </w:pPr>
      <w:r>
        <w:t>OPIEKUN MAŁOLETNIEGO – osoba uprawniona do reprezentacji dziecka, w szczególności jego rodzic lub opiekun prawny, albo inna osoba uprawniona do reprezentacji na podstawie przepisów szczególnych lub orzeczenia sądu (w tym: rodzina zastępcza).</w:t>
      </w:r>
    </w:p>
    <w:p w:rsidR="00846861" w:rsidRDefault="00846861" w:rsidP="00846861">
      <w:pPr>
        <w:jc w:val="both"/>
      </w:pPr>
      <w:r>
        <w:t>OSOBA ODPOWIEDZIALNA ZA POLITYKĘ OCHRONY MAŁOLETNICH – pracownik wyznaczony przez Zarządzającego, który sprawuje nadzór nad realizacją Polityki Ochrony Małoletnich w Ośrodku.</w:t>
      </w:r>
    </w:p>
    <w:p w:rsidR="00900DE1" w:rsidRDefault="00846861" w:rsidP="00846861">
      <w:pPr>
        <w:jc w:val="both"/>
      </w:pPr>
      <w:r>
        <w:t>PERSONEL – wszystkie osoby zatrudnione na podstawie umowy o pracę, umowy cywilno-prawne, umowy o współpracę, a także osoby podejmujące obowiązki na zasadach wolontariatu, trenerzy, animatorzy, praktykanci, stażyści.</w:t>
      </w:r>
    </w:p>
    <w:p w:rsidR="00846861" w:rsidRDefault="00900DE1" w:rsidP="00900DE1">
      <w:r>
        <w:br w:type="page"/>
      </w:r>
    </w:p>
    <w:p w:rsidR="00900DE1" w:rsidRPr="00900DE1" w:rsidRDefault="00900DE1" w:rsidP="00900DE1">
      <w:pPr>
        <w:jc w:val="center"/>
        <w:rPr>
          <w:b/>
        </w:rPr>
      </w:pPr>
      <w:r w:rsidRPr="00900DE1">
        <w:rPr>
          <w:b/>
        </w:rPr>
        <w:lastRenderedPageBreak/>
        <w:t>Rozdział IV</w:t>
      </w:r>
    </w:p>
    <w:p w:rsidR="00900DE1" w:rsidRDefault="00900DE1" w:rsidP="00900DE1">
      <w:pPr>
        <w:jc w:val="center"/>
        <w:rPr>
          <w:b/>
        </w:rPr>
      </w:pPr>
      <w:r w:rsidRPr="00900DE1">
        <w:rPr>
          <w:b/>
        </w:rPr>
        <w:t>Zasady bezpiecznej rekrutacji personelu bezpośrednio dopuszczonego do działalności związanej z pracą z małoletnimi</w:t>
      </w:r>
    </w:p>
    <w:p w:rsidR="00900DE1" w:rsidRDefault="008658B2" w:rsidP="00900DE1">
      <w:pPr>
        <w:pStyle w:val="Akapitzlist"/>
        <w:numPr>
          <w:ilvl w:val="0"/>
          <w:numId w:val="4"/>
        </w:numPr>
        <w:jc w:val="both"/>
      </w:pPr>
      <w:r>
        <w:t>Szkolenie Kandydatów</w:t>
      </w:r>
      <w:r w:rsidR="00900DE1">
        <w:t xml:space="preserve"> zapewnia wykonywanie prac z Małoletnimi przez Personel o najwyższych kwalifikacjach i zweryfikowany zgodnie z wymogami ustawy o przeciwdziałaniu zagrożeniom przestępczością na tle seksualnym i ochronie małoletnich.</w:t>
      </w:r>
    </w:p>
    <w:p w:rsidR="00900DE1" w:rsidRDefault="00900DE1" w:rsidP="00900DE1">
      <w:pPr>
        <w:pStyle w:val="Akapitzlist"/>
        <w:numPr>
          <w:ilvl w:val="0"/>
          <w:numId w:val="4"/>
        </w:numPr>
        <w:jc w:val="both"/>
      </w:pPr>
      <w:r>
        <w:t>Personel dopuszczany do pracy z małoletnimi jest weryfikowany w zakresie karalności w myśl uregulowań zawartych w art. 21 ustawy o przeciwdziałaniu zagrożeniom przestępczością na tle seksualnym i ochronie małoletnich.</w:t>
      </w:r>
    </w:p>
    <w:p w:rsidR="00900DE1" w:rsidRDefault="00900DE1" w:rsidP="00900DE1">
      <w:pPr>
        <w:pStyle w:val="Akapitzlist"/>
        <w:numPr>
          <w:ilvl w:val="0"/>
          <w:numId w:val="4"/>
        </w:numPr>
        <w:jc w:val="both"/>
      </w:pPr>
      <w:r>
        <w:t xml:space="preserve">Weryfikacja Personelu zatrudnionego w </w:t>
      </w:r>
      <w:r w:rsidR="008658B2">
        <w:t xml:space="preserve">Szkoleniu Kandydatów </w:t>
      </w:r>
      <w:r>
        <w:t xml:space="preserve"> w oparciu o umowę o pracę odbywa się przy podpisaniu umowy o pracę, a następnie jest weryfikowana do 30 stycznia kolejnego roku.</w:t>
      </w:r>
    </w:p>
    <w:p w:rsidR="00900DE1" w:rsidRDefault="00900DE1" w:rsidP="00900DE1">
      <w:pPr>
        <w:pStyle w:val="Akapitzlist"/>
        <w:numPr>
          <w:ilvl w:val="0"/>
          <w:numId w:val="4"/>
        </w:numPr>
        <w:jc w:val="both"/>
      </w:pPr>
      <w:r>
        <w:t xml:space="preserve">Weryfikacja Personelu nawiązującego współpracę z </w:t>
      </w:r>
      <w:r w:rsidR="008658B2">
        <w:t>Szkoleniem Kandydatów</w:t>
      </w:r>
      <w:r>
        <w:t xml:space="preserve"> w oparciu o umowę cywilnoprawną, o staż lub wolontariat, odbywa się przed podpisaniem każdej kolejnej umowy.</w:t>
      </w:r>
    </w:p>
    <w:p w:rsidR="00941C56" w:rsidRDefault="00941C56" w:rsidP="00941C56">
      <w:pPr>
        <w:jc w:val="center"/>
        <w:rPr>
          <w:b/>
        </w:rPr>
      </w:pPr>
      <w:r>
        <w:rPr>
          <w:b/>
        </w:rPr>
        <w:t>Rozdział V</w:t>
      </w:r>
    </w:p>
    <w:p w:rsidR="00941C56" w:rsidRDefault="00941C56" w:rsidP="00941C56">
      <w:pPr>
        <w:jc w:val="center"/>
        <w:rPr>
          <w:b/>
        </w:rPr>
      </w:pPr>
      <w:r>
        <w:rPr>
          <w:b/>
        </w:rPr>
        <w:t>St</w:t>
      </w:r>
      <w:r w:rsidRPr="00941C56">
        <w:rPr>
          <w:b/>
        </w:rPr>
        <w:t>andardy bezpiecznych relacji personelu ośrodka z małoletnim</w:t>
      </w:r>
      <w:r>
        <w:rPr>
          <w:b/>
        </w:rPr>
        <w:t>i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 xml:space="preserve">Podstawową zasadą, która leży u podstaw wszystkich czynności podejmowanych przez personel </w:t>
      </w:r>
      <w:r w:rsidR="008658B2">
        <w:t>Szkolenia Kandydatów</w:t>
      </w:r>
      <w:r>
        <w:t xml:space="preserve"> jest działanie w interesie Małoletniego.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>Standardy bezpiecznych relacji Personelu z Małoletnimi obowiązują wszystkich pracowników i stażystów.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>Znajomość i akceptacja zasad są potwierdzone podpisaniem oświadczenia, którego wzór stanowi załącznik nr 1 do niniejszych Standardów.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 xml:space="preserve">Personel </w:t>
      </w:r>
      <w:r w:rsidR="008658B2">
        <w:t>Szkolenia Kandydatów</w:t>
      </w:r>
      <w:r>
        <w:t xml:space="preserve"> zobowiązany jest do utrzymywania profesjonalnej relacji z Małoletnimi oraz każdorazowego rozważenia, czy jego reakcja, komunikat bądź działanie wobec dziecka są odpowiednie do sytuacji, bezpieczne, uzasadnione i sprawiedliwe również w odniesieniu do innych dzieci.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 xml:space="preserve">Personel </w:t>
      </w:r>
      <w:r w:rsidR="00AB70CD">
        <w:t>Szkolenia Kandydatów</w:t>
      </w:r>
      <w:r>
        <w:t xml:space="preserve"> w kontakcie z Małoletnimi:</w:t>
      </w:r>
    </w:p>
    <w:p w:rsidR="00941C56" w:rsidRDefault="00941C56" w:rsidP="00941C56">
      <w:pPr>
        <w:pStyle w:val="Akapitzlist"/>
        <w:numPr>
          <w:ilvl w:val="0"/>
          <w:numId w:val="6"/>
        </w:numPr>
        <w:jc w:val="both"/>
      </w:pPr>
      <w:r>
        <w:t>Zachowuje cierpliwość i odnosi się do nich z szacunkiem.</w:t>
      </w:r>
    </w:p>
    <w:p w:rsidR="00941C56" w:rsidRDefault="00941C56" w:rsidP="00941C56">
      <w:pPr>
        <w:pStyle w:val="Akapitzlist"/>
        <w:numPr>
          <w:ilvl w:val="0"/>
          <w:numId w:val="6"/>
        </w:numPr>
        <w:jc w:val="both"/>
      </w:pPr>
      <w:r>
        <w:t>Z uwagą wysłuchuje dzieci i stara się udzielać im odpowiedzi adekwatnej do zaistniałej sytuacji i wieku.</w:t>
      </w:r>
    </w:p>
    <w:p w:rsidR="00941C56" w:rsidRDefault="00941C56" w:rsidP="00941C56">
      <w:pPr>
        <w:pStyle w:val="Akapitzlist"/>
        <w:numPr>
          <w:ilvl w:val="0"/>
          <w:numId w:val="6"/>
        </w:numPr>
        <w:jc w:val="both"/>
      </w:pPr>
      <w:r>
        <w:t>Nie lekceważy, nie upokarza, nie zawstydza i nie obraża dziecka.</w:t>
      </w:r>
    </w:p>
    <w:p w:rsidR="00941C56" w:rsidRDefault="00941C56" w:rsidP="00941C56">
      <w:pPr>
        <w:pStyle w:val="Akapitzlist"/>
        <w:numPr>
          <w:ilvl w:val="0"/>
          <w:numId w:val="6"/>
        </w:numPr>
        <w:jc w:val="both"/>
      </w:pPr>
      <w:r>
        <w:t>Nie używa podniesionego głosu, chyba że wymaga tego sytuacja niebezpieczna i podniesiony głos stanowi ostrzeżenie przed niebezpieczeństwem.</w:t>
      </w:r>
    </w:p>
    <w:p w:rsidR="00941C56" w:rsidRDefault="00941C56" w:rsidP="00941C56">
      <w:pPr>
        <w:pStyle w:val="Akapitzlist"/>
        <w:numPr>
          <w:ilvl w:val="0"/>
          <w:numId w:val="6"/>
        </w:numPr>
        <w:jc w:val="both"/>
      </w:pPr>
      <w:r>
        <w:t>Nie ujawnia drażliwych informacji o dziecku osobom do tego nieuprawnionym.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 xml:space="preserve">W stosunku do Małoletnich o Specjalnych Potrzebach Edukacyjnych Personel </w:t>
      </w:r>
      <w:r w:rsidR="00AB70CD">
        <w:t>Szkolenia Kandydatów</w:t>
      </w:r>
      <w:r>
        <w:t>:</w:t>
      </w:r>
    </w:p>
    <w:p w:rsidR="00941C56" w:rsidRDefault="00941C56" w:rsidP="00941C56">
      <w:pPr>
        <w:pStyle w:val="Akapitzlist"/>
        <w:numPr>
          <w:ilvl w:val="0"/>
          <w:numId w:val="8"/>
        </w:numPr>
        <w:jc w:val="both"/>
      </w:pPr>
      <w:r>
        <w:t>Postępuje z najwyższym wyczuciem, z dbałością o ich wrażliwość.</w:t>
      </w:r>
    </w:p>
    <w:p w:rsidR="00941C56" w:rsidRDefault="00941C56" w:rsidP="00941C56">
      <w:pPr>
        <w:pStyle w:val="Akapitzlist"/>
        <w:numPr>
          <w:ilvl w:val="0"/>
          <w:numId w:val="8"/>
        </w:numPr>
        <w:jc w:val="both"/>
      </w:pPr>
      <w:r>
        <w:t>Przeciwdziała ośmieszaniu ich, dyskryminacji i przemocy w każdej formie.</w:t>
      </w:r>
    </w:p>
    <w:p w:rsidR="00941C56" w:rsidRDefault="00941C56" w:rsidP="00941C56">
      <w:pPr>
        <w:pStyle w:val="Akapitzlist"/>
        <w:numPr>
          <w:ilvl w:val="0"/>
          <w:numId w:val="8"/>
        </w:numPr>
        <w:jc w:val="both"/>
      </w:pPr>
      <w:r>
        <w:t>Identyfikuje sytuacje i zagrożenia, które zagrażałyby ich bezpieczeństwu, prywatności i intymności.</w:t>
      </w:r>
    </w:p>
    <w:p w:rsidR="00941C56" w:rsidRDefault="00941C56" w:rsidP="00941C56">
      <w:pPr>
        <w:pStyle w:val="Akapitzlist"/>
        <w:numPr>
          <w:ilvl w:val="0"/>
          <w:numId w:val="8"/>
        </w:numPr>
        <w:jc w:val="both"/>
      </w:pPr>
      <w:r>
        <w:lastRenderedPageBreak/>
        <w:t>Identyfikuje problemy samoobsługowe tych Małoletnich i za ich zgodą oraz zgodą opiekunów, pomaga w ich rozwiązaniu.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>Zabronione są wszelkie formy Krzywdzenia Małoletniego, w tym w szczególności:</w:t>
      </w:r>
    </w:p>
    <w:p w:rsidR="00941C56" w:rsidRDefault="00941C56" w:rsidP="00941C56">
      <w:pPr>
        <w:pStyle w:val="Akapitzlist"/>
        <w:numPr>
          <w:ilvl w:val="0"/>
          <w:numId w:val="9"/>
        </w:numPr>
        <w:jc w:val="both"/>
      </w:pPr>
      <w:r>
        <w:t>Personelowi</w:t>
      </w:r>
      <w:r w:rsidR="00AB70CD">
        <w:t xml:space="preserve"> </w:t>
      </w:r>
      <w:bookmarkStart w:id="1" w:name="_Hlk178583367"/>
      <w:r w:rsidR="00AB70CD">
        <w:t>Szkolenia</w:t>
      </w:r>
      <w:r w:rsidR="00D678BD">
        <w:t xml:space="preserve"> Kandydatów</w:t>
      </w:r>
      <w:r>
        <w:t xml:space="preserve"> </w:t>
      </w:r>
      <w:bookmarkEnd w:id="1"/>
      <w:r>
        <w:t>nie wolno w obecności Małoletnich niestosownie żartować, używać wulgaryzmów, wykonywać obraźliwych gestów, wypowiadać treści o zabarwieniu seksualnym.</w:t>
      </w:r>
    </w:p>
    <w:p w:rsidR="00941C56" w:rsidRDefault="00941C56" w:rsidP="00941C56">
      <w:pPr>
        <w:pStyle w:val="Akapitzlist"/>
        <w:numPr>
          <w:ilvl w:val="0"/>
          <w:numId w:val="9"/>
        </w:numPr>
        <w:jc w:val="both"/>
      </w:pPr>
      <w:r>
        <w:t xml:space="preserve">Personelowi </w:t>
      </w:r>
      <w:r w:rsidR="00D678BD">
        <w:t>Szkolenia Kandydatów</w:t>
      </w:r>
      <w:r>
        <w:t xml:space="preserve"> nie wolno wykorzystywać przewagi fizycznej ani stosować gróźb.</w:t>
      </w:r>
    </w:p>
    <w:p w:rsidR="00941C56" w:rsidRDefault="00941C56" w:rsidP="00941C56">
      <w:pPr>
        <w:pStyle w:val="Akapitzlist"/>
        <w:numPr>
          <w:ilvl w:val="0"/>
          <w:numId w:val="9"/>
        </w:numPr>
        <w:jc w:val="both"/>
      </w:pPr>
      <w:r>
        <w:t xml:space="preserve">Personelowi </w:t>
      </w:r>
      <w:r w:rsidR="00D678BD">
        <w:t>Szkolenia Kandydatów</w:t>
      </w:r>
      <w:r>
        <w:t xml:space="preserve"> bezwzględnie zabrania się nawiązywania relacji seksualnych z małoletnimi, składania im propozycji o charakterze seksualnym i pornograficznym, w tym również udostępniania takich treści, częstowania i proponowania Małoletnim alkoholu, wyrobów tytoniowych i napojów zabronionych w sprzedaży dzieciom.</w:t>
      </w:r>
    </w:p>
    <w:p w:rsidR="00941C56" w:rsidRDefault="00941C56" w:rsidP="00941C56">
      <w:pPr>
        <w:pStyle w:val="Akapitzlist"/>
        <w:numPr>
          <w:ilvl w:val="0"/>
          <w:numId w:val="9"/>
        </w:numPr>
        <w:jc w:val="both"/>
      </w:pPr>
      <w:r>
        <w:t>Każde nacechowane przemocą zachowanie wobec Małoletniego jest niedozwolone.</w:t>
      </w:r>
    </w:p>
    <w:p w:rsidR="00941C56" w:rsidRDefault="00941C56" w:rsidP="00941C56">
      <w:pPr>
        <w:pStyle w:val="Akapitzlist"/>
        <w:numPr>
          <w:ilvl w:val="0"/>
          <w:numId w:val="9"/>
        </w:numPr>
        <w:jc w:val="both"/>
      </w:pPr>
      <w:r>
        <w:t>Personelowi nie wolno dotykać Małoletniego w sposób, który mógłby zostać nieprawidłowo zinterpretowany. W sytuacji, gdy dotyk jest niezbędny z uwagi na charakter zajęć lub wykonywanych czynności, Personel winien uprzedzić o tym i uzyskać zgodę.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 xml:space="preserve">Personel </w:t>
      </w:r>
      <w:r w:rsidR="00D678BD">
        <w:t xml:space="preserve">Szkolenia Kandydatów </w:t>
      </w:r>
      <w:r>
        <w:t>zobowiązany jest do równego traktowania Małoletnich, niezależnie od ich płci, wyznania, pochodzenia etnicznego czy też niepełnosprawności.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>Personel zobowiązany jest do zapewnienia Małoletnim, że w sytuacji, kiedy poczują się niekomfortowo, otrzymają stosowną pomoc, zgodną z instrukcją jej udzielania.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>W przypadku, kiedy Personel zauważy niepokojące zachowanie lub sytuację, zobowiązany jest postępować zgodnie z instrukcją postępowania, obligatoryjnie w przypadku delikatnych spraw, gdzie jest podejrzenie o nieprzestrzeganiu Standardów, do poinformowania Zarządzającego i Osobę Odpowiedzialną za Politykę Ochrony Małoletnich.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>Członek Personelu, który ma świadomość, iż dziecko doznało jakiejś krzywdy, zobowiązany jest do zachowania szczególnej ostrożności w kontaktach z nim, wykazując zrozumienie i wyczucie.</w:t>
      </w:r>
    </w:p>
    <w:p w:rsidR="00941C56" w:rsidRDefault="00941C56" w:rsidP="00941C56">
      <w:pPr>
        <w:pStyle w:val="Akapitzlist"/>
        <w:numPr>
          <w:ilvl w:val="0"/>
          <w:numId w:val="5"/>
        </w:numPr>
        <w:jc w:val="both"/>
      </w:pPr>
      <w:r>
        <w:t xml:space="preserve">Personel  </w:t>
      </w:r>
      <w:r w:rsidR="00D678BD">
        <w:t xml:space="preserve">Szkolenia Kandydatów </w:t>
      </w:r>
      <w:r>
        <w:t>nie powinien dopuszczać do sytuacji, w której pozostaje sam na sam z Małoletnim, z wyjątkiem sytuacji, gdy pozostawienie Małoletniego samego w pomieszczeniu mogłoby w istotny sposób zagrozić jego dobru, w szczególności zdrowiu lub życiu. W miarę możliwości należy zapewnić obecność innej osoby dorosłej lub nadzór kamer monitoringu.</w:t>
      </w:r>
    </w:p>
    <w:p w:rsidR="00941C56" w:rsidRDefault="00DC2BCD" w:rsidP="00D755C4">
      <w:pPr>
        <w:jc w:val="center"/>
        <w:rPr>
          <w:b/>
        </w:rPr>
      </w:pPr>
      <w:r>
        <w:rPr>
          <w:b/>
        </w:rPr>
        <w:t xml:space="preserve">Rozdział </w:t>
      </w:r>
      <w:r w:rsidR="00D755C4">
        <w:rPr>
          <w:b/>
        </w:rPr>
        <w:t>VI</w:t>
      </w:r>
    </w:p>
    <w:p w:rsidR="00D755C4" w:rsidRDefault="00D755C4" w:rsidP="00D755C4">
      <w:pPr>
        <w:jc w:val="center"/>
        <w:rPr>
          <w:b/>
        </w:rPr>
      </w:pPr>
      <w:r w:rsidRPr="00D755C4">
        <w:rPr>
          <w:b/>
        </w:rPr>
        <w:t>Zasady korzystania z urządzeń elektronicznych z dostępem do sieci Internet i ochrony małoletnich przed treściami szkodliwymi i zagrożeniami w sieci Internet</w:t>
      </w:r>
    </w:p>
    <w:p w:rsidR="00D755C4" w:rsidRDefault="00D678BD" w:rsidP="00D755C4">
      <w:pPr>
        <w:pStyle w:val="Akapitzlist"/>
        <w:numPr>
          <w:ilvl w:val="0"/>
          <w:numId w:val="10"/>
        </w:numPr>
      </w:pPr>
      <w:r>
        <w:t>Szkolenia Kandydatów</w:t>
      </w:r>
      <w:r w:rsidR="00D755C4">
        <w:t xml:space="preserve"> nie udostępnia Małoletnim dostępu do sieci Internet.</w:t>
      </w:r>
    </w:p>
    <w:p w:rsidR="00D755C4" w:rsidRDefault="00D755C4" w:rsidP="00D755C4">
      <w:pPr>
        <w:pStyle w:val="Akapitzlist"/>
        <w:numPr>
          <w:ilvl w:val="0"/>
          <w:numId w:val="10"/>
        </w:numPr>
      </w:pPr>
      <w:r>
        <w:t>Odpowiedzialność za korzystanie przez Małoletnich z prywatnego Internetu mobilnego ponoszą Opiekunowie Małoletnich.</w:t>
      </w:r>
    </w:p>
    <w:p w:rsidR="00D755C4" w:rsidRDefault="00DC2BCD" w:rsidP="00DC2BCD">
      <w:pPr>
        <w:jc w:val="center"/>
        <w:rPr>
          <w:b/>
        </w:rPr>
      </w:pPr>
      <w:r>
        <w:rPr>
          <w:b/>
        </w:rPr>
        <w:t>Rozdział VII</w:t>
      </w:r>
    </w:p>
    <w:p w:rsidR="00DC2BCD" w:rsidRDefault="00DC2BCD" w:rsidP="00DC2BCD">
      <w:pPr>
        <w:jc w:val="center"/>
        <w:rPr>
          <w:b/>
        </w:rPr>
      </w:pPr>
      <w:r>
        <w:rPr>
          <w:b/>
        </w:rPr>
        <w:t>Zasady ochrony wizerunku i danych osobowych małoletnich</w:t>
      </w:r>
    </w:p>
    <w:p w:rsidR="00DC2BCD" w:rsidRDefault="00DC2BCD" w:rsidP="00DC2BCD">
      <w:pPr>
        <w:pStyle w:val="Akapitzlist"/>
        <w:numPr>
          <w:ilvl w:val="0"/>
          <w:numId w:val="11"/>
        </w:numPr>
        <w:jc w:val="both"/>
      </w:pPr>
      <w:r>
        <w:lastRenderedPageBreak/>
        <w:t xml:space="preserve"> </w:t>
      </w:r>
      <w:r w:rsidR="007458CF">
        <w:t xml:space="preserve">Szkolenia Kandydatów </w:t>
      </w:r>
      <w:r>
        <w:t>zachowuje najwyższe standardy ochrony danych osobowych Małoletnich zgodnie z obowiązującymi przepisami prawa.</w:t>
      </w:r>
    </w:p>
    <w:p w:rsidR="00DC2BCD" w:rsidRDefault="00DC2BCD" w:rsidP="00DC2BCD">
      <w:pPr>
        <w:pStyle w:val="Akapitzlist"/>
        <w:numPr>
          <w:ilvl w:val="0"/>
          <w:numId w:val="11"/>
        </w:numPr>
        <w:jc w:val="both"/>
      </w:pPr>
      <w:r>
        <w:t xml:space="preserve"> </w:t>
      </w:r>
      <w:r w:rsidR="007458CF">
        <w:t xml:space="preserve">Szkolenia Kandydatów </w:t>
      </w:r>
      <w:r>
        <w:t>w wykonaniu przepisów prawa dotyczących prawa do prywatności Małoletniego i ochrony jego dóbr osobistych, zapewnia ochronę wizerunku oraz danych osobowych.</w:t>
      </w:r>
    </w:p>
    <w:p w:rsidR="00DC2BCD" w:rsidRDefault="00DC2BCD" w:rsidP="00DC2BCD">
      <w:pPr>
        <w:pStyle w:val="Akapitzlist"/>
        <w:numPr>
          <w:ilvl w:val="0"/>
          <w:numId w:val="11"/>
        </w:numPr>
        <w:jc w:val="both"/>
      </w:pPr>
      <w:r>
        <w:t>Personel nie może utrwalać wizerunku i głosu Małoletniego dla potrzeb prywatnych lub na prywatnym sprzęcie służącym utrwalaniu dźwięku i obrazu.</w:t>
      </w:r>
    </w:p>
    <w:p w:rsidR="00DC2BCD" w:rsidRDefault="00DC2BCD" w:rsidP="00DC2BCD">
      <w:pPr>
        <w:pStyle w:val="Akapitzlist"/>
        <w:numPr>
          <w:ilvl w:val="0"/>
          <w:numId w:val="11"/>
        </w:numPr>
        <w:jc w:val="both"/>
      </w:pPr>
      <w:r>
        <w:t>Utrwalanie wizerunku Małoletniego jest możliwe wyłącznie za zgodą opiekuna małoletniego, udzielanej w formie pisemnej. Personel jest zobowiązany każdorazowo do poinformowania opiekuna małoletniego oraz Małoletniego o celu utrwalenia wizerunku.</w:t>
      </w:r>
    </w:p>
    <w:p w:rsidR="00DC2BCD" w:rsidRDefault="00DC2BCD" w:rsidP="00DC2BCD">
      <w:pPr>
        <w:pStyle w:val="Akapitzlist"/>
        <w:numPr>
          <w:ilvl w:val="0"/>
          <w:numId w:val="11"/>
        </w:numPr>
        <w:jc w:val="both"/>
      </w:pPr>
      <w:r>
        <w:t>Małoletni, który ukończył 13 rok życia, ma prawo wyrazić swój sprzeciw przeciwko utrwalaniu jego wizerunku i przed utrwaleniem powinien wyrazić zgodę.</w:t>
      </w:r>
    </w:p>
    <w:p w:rsidR="00DC2BCD" w:rsidRDefault="00DC2BCD" w:rsidP="00DC2BCD">
      <w:pPr>
        <w:pStyle w:val="Akapitzlist"/>
        <w:numPr>
          <w:ilvl w:val="0"/>
          <w:numId w:val="11"/>
        </w:numPr>
        <w:jc w:val="both"/>
      </w:pPr>
      <w:r>
        <w:t>Zgoda na utrwalanie i publikację wizerunku może być w każdym czasie cofnięta.</w:t>
      </w:r>
    </w:p>
    <w:p w:rsidR="00DC2BCD" w:rsidRDefault="00DC2BCD" w:rsidP="00DC2BCD">
      <w:pPr>
        <w:pStyle w:val="Akapitzlist"/>
        <w:numPr>
          <w:ilvl w:val="0"/>
          <w:numId w:val="11"/>
        </w:numPr>
        <w:jc w:val="both"/>
      </w:pPr>
      <w:r>
        <w:t>Personel nie może ujawniać informacji wrażliwych dotyczących Małoletniego osobom nieuprawnionym, w tym informacji zawierających jego dane osobowe, zawierających informacje o jego sytuacji rodzinnej, ekonomicznej, opiekuńczej i prawnej, a także zdrowiu.</w:t>
      </w:r>
    </w:p>
    <w:p w:rsidR="00DC2BCD" w:rsidRDefault="00DC2BCD" w:rsidP="00DC2BCD">
      <w:pPr>
        <w:jc w:val="center"/>
        <w:rPr>
          <w:b/>
        </w:rPr>
      </w:pPr>
      <w:r w:rsidRPr="00DC2BCD">
        <w:rPr>
          <w:b/>
        </w:rPr>
        <w:t>Rozdział VIII</w:t>
      </w:r>
    </w:p>
    <w:p w:rsidR="00DC2BCD" w:rsidRDefault="00DC2BCD" w:rsidP="00DC2BCD">
      <w:pPr>
        <w:jc w:val="center"/>
        <w:rPr>
          <w:b/>
        </w:rPr>
      </w:pPr>
      <w:r w:rsidRPr="00DC2BCD">
        <w:rPr>
          <w:b/>
        </w:rPr>
        <w:t>Procedura reagowania w sytuacji podejrzenia zagrożenia dobra małoletniego znajdującego się na terenie ośrodka</w:t>
      </w:r>
    </w:p>
    <w:p w:rsidR="00DC2BCD" w:rsidRDefault="00DC2BCD" w:rsidP="00DC2BCD">
      <w:pPr>
        <w:pStyle w:val="Akapitzlist"/>
        <w:numPr>
          <w:ilvl w:val="0"/>
          <w:numId w:val="12"/>
        </w:numPr>
        <w:jc w:val="both"/>
      </w:pPr>
      <w:r>
        <w:t xml:space="preserve">W sytuacji zaistnienia podejrzenia zagrożenia dobra Małoletniego znajdującego się na terenie  </w:t>
      </w:r>
      <w:r w:rsidR="007458CF">
        <w:t xml:space="preserve">Szkolenia Kandydatów </w:t>
      </w:r>
      <w:r>
        <w:t>Personel jest zobowiązany do adekwatnej reakcji i podjęcia działań.</w:t>
      </w:r>
    </w:p>
    <w:p w:rsidR="00DC2BCD" w:rsidRDefault="00DC2BCD" w:rsidP="00DC2BCD">
      <w:pPr>
        <w:pStyle w:val="Akapitzlist"/>
        <w:numPr>
          <w:ilvl w:val="0"/>
          <w:numId w:val="12"/>
        </w:numPr>
        <w:jc w:val="both"/>
      </w:pPr>
      <w:r>
        <w:t xml:space="preserve">Przypadki, gdy Personel </w:t>
      </w:r>
      <w:r w:rsidR="0049300D">
        <w:t>Szkolenia Kandydatów</w:t>
      </w:r>
      <w:r>
        <w:t xml:space="preserve"> zaobserwował zdarzenie, w którym Małoletni doznał krzywdy, ślady wskazujące na krzywdzenie Małoletniego, a także gdy Małoletni sam poinformował o krzywdzeniu – uzasadniają podjęcie adekwatnej reakcji.</w:t>
      </w:r>
    </w:p>
    <w:p w:rsidR="00DC2BCD" w:rsidRDefault="00DC2BCD" w:rsidP="00DC2BCD">
      <w:pPr>
        <w:pStyle w:val="Akapitzlist"/>
        <w:numPr>
          <w:ilvl w:val="0"/>
          <w:numId w:val="12"/>
        </w:numPr>
        <w:jc w:val="both"/>
      </w:pPr>
      <w:r>
        <w:t>Jeżeli Małoletni doznaje bezpośredniego krzywdzenia (jest bity, szarpany, wyzywany) Personel winien zapewnić mu bezpieczeństwo, umieścić w osobnym pomieszczeniu pod opieką osoby dorosłej, powiadomić Osobę odpowiedzialną za politykę ochrony małoletnich, Zarządzającego i Policję.</w:t>
      </w:r>
    </w:p>
    <w:p w:rsidR="00DC2BCD" w:rsidRDefault="00DC2BCD" w:rsidP="00DC2BCD">
      <w:pPr>
        <w:pStyle w:val="Akapitzlist"/>
        <w:numPr>
          <w:ilvl w:val="0"/>
          <w:numId w:val="12"/>
        </w:numPr>
        <w:jc w:val="both"/>
      </w:pPr>
      <w:r>
        <w:t xml:space="preserve">Jeżeli Personel </w:t>
      </w:r>
      <w:r w:rsidR="007458CF">
        <w:t>Szkolenia Kandydatów</w:t>
      </w:r>
      <w:r>
        <w:t xml:space="preserve"> zaobserwował ślady wskazujące na krzywdzenie Małoletniego, powinien się upewnić, czy Małoletniemu nie zagraża bezpośrednie niebezpieczeństwo i powiadomić Osobę odpowiedzialną za politykę ochrony małoletnich oraz Zarządzającego.</w:t>
      </w:r>
    </w:p>
    <w:p w:rsidR="00DC2BCD" w:rsidRDefault="00DC2BCD" w:rsidP="00DC2BCD">
      <w:pPr>
        <w:pStyle w:val="Akapitzlist"/>
        <w:numPr>
          <w:ilvl w:val="0"/>
          <w:numId w:val="12"/>
        </w:numPr>
        <w:jc w:val="both"/>
      </w:pPr>
      <w:r>
        <w:t>Jeżeli do Personelu</w:t>
      </w:r>
      <w:r w:rsidR="007458CF" w:rsidRPr="007458CF">
        <w:t xml:space="preserve"> </w:t>
      </w:r>
      <w:r w:rsidR="007458CF">
        <w:t>Szkolenia Kandydatów</w:t>
      </w:r>
      <w:r>
        <w:t xml:space="preserve"> zwrócił się Małoletni i poinformował o doznawanym krzywdzeniu, ten winien zapewnić mu bezpieczeństwo, i powiadomić Osobę odpowiedzialną za politykę ochrony małoletnich oraz Zarządzającego.</w:t>
      </w:r>
    </w:p>
    <w:p w:rsidR="00DC2BCD" w:rsidRDefault="00DC2BCD" w:rsidP="00DC2BCD">
      <w:pPr>
        <w:pStyle w:val="Akapitzlist"/>
        <w:numPr>
          <w:ilvl w:val="0"/>
          <w:numId w:val="12"/>
        </w:numPr>
        <w:jc w:val="both"/>
      </w:pPr>
      <w:r>
        <w:t>Działania, o których mowa w ust. 1, powinny polegać na natychmiastowym powiadomieniu o zaistniałej sytuacji Zarządzającego, a jeśli to nie będzie możliwe lub mogłoby spowodować zbędne opóźnienie, na powiadomieniu przełożonego lub policji.</w:t>
      </w:r>
    </w:p>
    <w:p w:rsidR="00DC2BCD" w:rsidRDefault="00DC2BCD" w:rsidP="00DC2BCD">
      <w:pPr>
        <w:pStyle w:val="Akapitzlist"/>
        <w:numPr>
          <w:ilvl w:val="0"/>
          <w:numId w:val="12"/>
        </w:numPr>
        <w:jc w:val="both"/>
      </w:pPr>
      <w:r>
        <w:t>Działania członka Personelu nie powinny zagrażać bezpieczeństwu jego samego, Małoletniego, ani też osób postronnych i winny pozostawać w granicach prawa, w szczególności stosować się do zasad regulujących kwestię obrony koniecznej lub tzw. zatrzymania obywatelskiego.</w:t>
      </w:r>
    </w:p>
    <w:p w:rsidR="00DC2BCD" w:rsidRDefault="00DC2BCD" w:rsidP="00DC2BCD">
      <w:pPr>
        <w:pStyle w:val="Akapitzlist"/>
        <w:numPr>
          <w:ilvl w:val="0"/>
          <w:numId w:val="12"/>
        </w:numPr>
        <w:jc w:val="both"/>
      </w:pPr>
      <w:r>
        <w:t xml:space="preserve">Osoba odpowiedzialna za politykę ochrony małoletnich i/lub Zarządzający, która otrzymała informację o krzywdzeniu Małoletniego, winna udzielić Personelowi, który przekazał tę </w:t>
      </w:r>
      <w:r>
        <w:lastRenderedPageBreak/>
        <w:t>informację, wszelkiego wsparcia, zweryfikować stan faktyczny i podjąć decyzję o ewentualnym wezwaniu Policji, złożeniu zawiadomienia o przestępstwie lub poinformowaniu Sądu Opiekuńczego.</w:t>
      </w:r>
    </w:p>
    <w:p w:rsidR="00DC2BCD" w:rsidRDefault="00DC2BCD" w:rsidP="00DC2BCD">
      <w:pPr>
        <w:pStyle w:val="Akapitzlist"/>
        <w:numPr>
          <w:ilvl w:val="0"/>
          <w:numId w:val="12"/>
        </w:numPr>
        <w:jc w:val="both"/>
      </w:pPr>
      <w:r>
        <w:t>Osoba odpowiedzialna za politykę ochrony małoletnich sporządza i przechowuje dokumentację dotyczącą zdarzenia na którą składają się notatki ze zdarzenia i kopie dokumentów.</w:t>
      </w:r>
    </w:p>
    <w:p w:rsidR="00DC2BCD" w:rsidRDefault="00DC2BCD" w:rsidP="00DC2BCD">
      <w:pPr>
        <w:pStyle w:val="Akapitzlist"/>
        <w:numPr>
          <w:ilvl w:val="0"/>
          <w:numId w:val="12"/>
        </w:numPr>
        <w:jc w:val="both"/>
      </w:pPr>
      <w:r>
        <w:t>Osoba odpowiedzialna za politykę ochrony małoletnich, co najmniej raz na dwa lata dokonuje ewaluacji przyjętych standardów i procedur, a jeśli zachodzi potrzeba ich poprawy to nanosi stosowne zmiany.</w:t>
      </w:r>
    </w:p>
    <w:p w:rsidR="008513F3" w:rsidRPr="008513F3" w:rsidRDefault="00DC2BCD" w:rsidP="008513F3">
      <w:pPr>
        <w:pStyle w:val="Akapitzlist"/>
        <w:numPr>
          <w:ilvl w:val="0"/>
          <w:numId w:val="12"/>
        </w:numPr>
        <w:jc w:val="both"/>
        <w:rPr>
          <w:b/>
        </w:rPr>
      </w:pPr>
      <w:r>
        <w:t xml:space="preserve">Standardy podlegają udostępnieniu na stronie internetowej szkolajazdy.com.pl, a także są udostępnione w biurze </w:t>
      </w:r>
      <w:r w:rsidR="007458CF">
        <w:t>Szkolenia Kandydatów</w:t>
      </w:r>
      <w:r>
        <w:t xml:space="preserve"> w wersji</w:t>
      </w:r>
      <w:r w:rsidR="008513F3">
        <w:t xml:space="preserve"> papierowej.</w:t>
      </w:r>
    </w:p>
    <w:p w:rsidR="008513F3" w:rsidRPr="008513F3" w:rsidRDefault="008513F3" w:rsidP="008513F3">
      <w:pPr>
        <w:pStyle w:val="Akapitzlist"/>
        <w:jc w:val="both"/>
        <w:rPr>
          <w:b/>
        </w:rPr>
      </w:pPr>
    </w:p>
    <w:p w:rsidR="00341FF3" w:rsidRPr="008513F3" w:rsidRDefault="00341FF3" w:rsidP="008513F3">
      <w:pPr>
        <w:pStyle w:val="Akapitzlist"/>
        <w:jc w:val="center"/>
        <w:rPr>
          <w:b/>
        </w:rPr>
      </w:pPr>
      <w:r w:rsidRPr="008513F3">
        <w:rPr>
          <w:b/>
        </w:rPr>
        <w:t>Rozdział IX</w:t>
      </w:r>
    </w:p>
    <w:p w:rsidR="00341FF3" w:rsidRDefault="00341FF3" w:rsidP="00341FF3">
      <w:pPr>
        <w:jc w:val="center"/>
        <w:rPr>
          <w:b/>
        </w:rPr>
      </w:pPr>
      <w:r>
        <w:rPr>
          <w:b/>
        </w:rPr>
        <w:t>Przepisy końcowe.</w:t>
      </w:r>
    </w:p>
    <w:p w:rsidR="00341FF3" w:rsidRPr="00341FF3" w:rsidRDefault="00341FF3" w:rsidP="00341FF3">
      <w:r w:rsidRPr="00341FF3">
        <w:t>Standardy wchodzą w życie z dniem</w:t>
      </w:r>
      <w:r w:rsidR="007458CF">
        <w:t xml:space="preserve"> 15.08.2024r.</w:t>
      </w:r>
    </w:p>
    <w:p w:rsidR="0018662E" w:rsidRDefault="0018662E">
      <w:r>
        <w:br w:type="page"/>
      </w:r>
    </w:p>
    <w:p w:rsidR="00DC2BCD" w:rsidRDefault="0018662E" w:rsidP="0018662E">
      <w:pPr>
        <w:pStyle w:val="Akapitzlist"/>
        <w:jc w:val="right"/>
      </w:pPr>
      <w:r>
        <w:lastRenderedPageBreak/>
        <w:t>Załącznik nr 1</w:t>
      </w:r>
    </w:p>
    <w:p w:rsidR="00EE0C10" w:rsidRDefault="00EE0C10" w:rsidP="0018662E">
      <w:pPr>
        <w:pStyle w:val="Akapitzlist"/>
        <w:jc w:val="right"/>
      </w:pPr>
    </w:p>
    <w:p w:rsidR="00EE0C10" w:rsidRDefault="00EE0C10" w:rsidP="00EE0C10">
      <w:pPr>
        <w:pStyle w:val="Akapitzlist"/>
        <w:jc w:val="right"/>
      </w:pPr>
      <w:r>
        <w:t>Augustów, dnia……………………</w:t>
      </w:r>
    </w:p>
    <w:p w:rsidR="00EE0C10" w:rsidRDefault="00EE0C10" w:rsidP="00EE0C10">
      <w:pPr>
        <w:pStyle w:val="Akapitzlist"/>
        <w:jc w:val="center"/>
      </w:pPr>
    </w:p>
    <w:p w:rsidR="00EE0C10" w:rsidRDefault="00EE0C10" w:rsidP="00EE0C10">
      <w:pPr>
        <w:pStyle w:val="Akapitzlist"/>
        <w:jc w:val="center"/>
      </w:pPr>
    </w:p>
    <w:p w:rsidR="00EE0C10" w:rsidRDefault="00EE0C10" w:rsidP="00EE0C10">
      <w:pPr>
        <w:pStyle w:val="Akapitzlist"/>
        <w:jc w:val="center"/>
      </w:pPr>
    </w:p>
    <w:p w:rsidR="00EE0C10" w:rsidRDefault="00EE0C10" w:rsidP="00EE0C10">
      <w:pPr>
        <w:pStyle w:val="Akapitzlist"/>
        <w:jc w:val="center"/>
      </w:pPr>
    </w:p>
    <w:p w:rsidR="00EE0C10" w:rsidRDefault="00EE0C10" w:rsidP="00EE0C10">
      <w:pPr>
        <w:pStyle w:val="Akapitzlist"/>
        <w:jc w:val="center"/>
      </w:pPr>
    </w:p>
    <w:p w:rsidR="0018662E" w:rsidRPr="00FA0AA4" w:rsidRDefault="0018662E" w:rsidP="00EE0C10">
      <w:pPr>
        <w:pStyle w:val="Akapitzlist"/>
        <w:jc w:val="center"/>
        <w:rPr>
          <w:b/>
          <w:sz w:val="24"/>
        </w:rPr>
      </w:pPr>
      <w:r w:rsidRPr="00FA0AA4">
        <w:rPr>
          <w:b/>
          <w:sz w:val="24"/>
        </w:rPr>
        <w:t>Oświadczenie o zapoznaniu się i zobowiązanie do przestrzegania</w:t>
      </w:r>
    </w:p>
    <w:p w:rsidR="0018662E" w:rsidRPr="00FA0AA4" w:rsidRDefault="0018662E" w:rsidP="00EE0C10">
      <w:pPr>
        <w:pStyle w:val="Akapitzlist"/>
        <w:jc w:val="center"/>
        <w:rPr>
          <w:b/>
          <w:sz w:val="24"/>
        </w:rPr>
      </w:pPr>
      <w:r w:rsidRPr="00FA0AA4">
        <w:rPr>
          <w:b/>
          <w:sz w:val="24"/>
        </w:rPr>
        <w:t xml:space="preserve">Standardów ochrony małoletnich w </w:t>
      </w:r>
      <w:r w:rsidR="00BA25BC">
        <w:rPr>
          <w:b/>
          <w:sz w:val="24"/>
        </w:rPr>
        <w:t>Szkolenie Kandydatów na Kierowców i Usługi Transportowe Jan Sitnik</w:t>
      </w:r>
      <w:r w:rsidRPr="00FA0AA4">
        <w:rPr>
          <w:b/>
          <w:sz w:val="24"/>
        </w:rPr>
        <w:t xml:space="preserve"> w Augustowie</w:t>
      </w:r>
    </w:p>
    <w:p w:rsidR="0018662E" w:rsidRDefault="0018662E" w:rsidP="0018662E">
      <w:pPr>
        <w:pStyle w:val="Akapitzlist"/>
      </w:pPr>
      <w:r>
        <w:t xml:space="preserve"> </w:t>
      </w:r>
    </w:p>
    <w:p w:rsidR="0018662E" w:rsidRDefault="0018662E" w:rsidP="0018662E">
      <w:pPr>
        <w:pStyle w:val="Akapitzlist"/>
      </w:pPr>
    </w:p>
    <w:p w:rsidR="0018662E" w:rsidRDefault="0018662E" w:rsidP="0018662E">
      <w:pPr>
        <w:pStyle w:val="Akapitzlist"/>
      </w:pPr>
    </w:p>
    <w:p w:rsidR="0018662E" w:rsidRDefault="0018662E" w:rsidP="0018662E">
      <w:pPr>
        <w:pStyle w:val="Akapitzlist"/>
      </w:pPr>
    </w:p>
    <w:p w:rsidR="0018662E" w:rsidRDefault="0018662E" w:rsidP="0018662E">
      <w:pPr>
        <w:pStyle w:val="Akapitzlist"/>
      </w:pPr>
    </w:p>
    <w:p w:rsidR="0018662E" w:rsidRDefault="0018662E" w:rsidP="0018662E">
      <w:pPr>
        <w:pStyle w:val="Akapitzlist"/>
      </w:pPr>
    </w:p>
    <w:p w:rsidR="0018662E" w:rsidRDefault="0018662E" w:rsidP="00FA0AA4">
      <w:pPr>
        <w:pStyle w:val="Akapitzlist"/>
        <w:jc w:val="center"/>
      </w:pPr>
      <w:r>
        <w:t>Ja, niżej podpisany/a …</w:t>
      </w:r>
      <w:r w:rsidR="00EE0C10">
        <w:t>…………</w:t>
      </w:r>
      <w:r>
        <w:t>…..……………………………………(imię i nazwisko) oświad</w:t>
      </w:r>
      <w:r w:rsidR="00EE0C10">
        <w:t xml:space="preserve">czam, że zapoznałem/łam się ze </w:t>
      </w:r>
      <w:r>
        <w:t xml:space="preserve">Standardami ochrony małoletnich przed krzywdzeniem obowiązującymi w </w:t>
      </w:r>
      <w:r w:rsidR="00EE0C10">
        <w:t>Ośrodku Szkolenia Kierowców Karol Sitnik w Augustowie</w:t>
      </w:r>
      <w:r>
        <w:t>” i zobowiązuję się do ich przestrzegania.</w:t>
      </w:r>
    </w:p>
    <w:p w:rsidR="0018662E" w:rsidRDefault="0018662E" w:rsidP="0018662E">
      <w:pPr>
        <w:pStyle w:val="Akapitzlist"/>
      </w:pPr>
    </w:p>
    <w:p w:rsidR="0018662E" w:rsidRDefault="0018662E" w:rsidP="0018662E">
      <w:pPr>
        <w:pStyle w:val="Akapitzlist"/>
      </w:pPr>
    </w:p>
    <w:p w:rsidR="0018662E" w:rsidRDefault="0018662E" w:rsidP="0018662E">
      <w:pPr>
        <w:pStyle w:val="Akapitzlist"/>
      </w:pPr>
    </w:p>
    <w:p w:rsidR="0018662E" w:rsidRDefault="0018662E" w:rsidP="0018662E">
      <w:pPr>
        <w:pStyle w:val="Akapitzlist"/>
      </w:pPr>
    </w:p>
    <w:p w:rsidR="0018662E" w:rsidRDefault="0018662E" w:rsidP="0018662E">
      <w:pPr>
        <w:pStyle w:val="Akapitzlist"/>
      </w:pPr>
    </w:p>
    <w:p w:rsidR="0018662E" w:rsidRDefault="0018662E" w:rsidP="0018662E">
      <w:pPr>
        <w:pStyle w:val="Akapitzlist"/>
      </w:pPr>
    </w:p>
    <w:p w:rsidR="0018662E" w:rsidRDefault="0018662E" w:rsidP="00EE0C10">
      <w:pPr>
        <w:pStyle w:val="Akapitzlist"/>
        <w:jc w:val="right"/>
      </w:pPr>
      <w:r>
        <w:t>……………………………………………………………</w:t>
      </w:r>
    </w:p>
    <w:p w:rsidR="00EE12D9" w:rsidRDefault="0018662E" w:rsidP="00EE0C10">
      <w:pPr>
        <w:pStyle w:val="Akapitzlist"/>
        <w:jc w:val="right"/>
      </w:pPr>
      <w:r>
        <w:t>(podpis składającego oświadczenie)</w:t>
      </w:r>
    </w:p>
    <w:p w:rsidR="00EE12D9" w:rsidRDefault="00EE12D9">
      <w:r>
        <w:br w:type="page"/>
      </w:r>
    </w:p>
    <w:p w:rsidR="00EE12D9" w:rsidRPr="00EE12D9" w:rsidRDefault="00EE12D9" w:rsidP="00EE12D9">
      <w:pPr>
        <w:pStyle w:val="Akapitzlist"/>
        <w:jc w:val="center"/>
        <w:rPr>
          <w:color w:val="FF0000"/>
          <w:sz w:val="96"/>
        </w:rPr>
      </w:pPr>
      <w:r w:rsidRPr="00EE12D9">
        <w:rPr>
          <w:color w:val="FF0000"/>
          <w:sz w:val="96"/>
        </w:rPr>
        <w:lastRenderedPageBreak/>
        <w:t>PAMIĘTAJ !!!</w:t>
      </w:r>
    </w:p>
    <w:p w:rsidR="00EE12D9" w:rsidRPr="00EE12D9" w:rsidRDefault="00EE12D9" w:rsidP="00EE12D9">
      <w:pPr>
        <w:pStyle w:val="Akapitzlist"/>
        <w:spacing w:line="480" w:lineRule="auto"/>
        <w:jc w:val="center"/>
        <w:rPr>
          <w:b/>
          <w:sz w:val="36"/>
        </w:rPr>
      </w:pPr>
      <w:r w:rsidRPr="00EE12D9">
        <w:rPr>
          <w:b/>
          <w:sz w:val="36"/>
        </w:rPr>
        <w:t>KAŻDY ma prawo do poszanowania swojej godności</w:t>
      </w:r>
    </w:p>
    <w:p w:rsidR="00EE12D9" w:rsidRDefault="00EE12D9" w:rsidP="00EE12D9">
      <w:pPr>
        <w:pStyle w:val="Akapitzlist"/>
        <w:spacing w:line="480" w:lineRule="auto"/>
        <w:jc w:val="center"/>
        <w:rPr>
          <w:b/>
          <w:sz w:val="36"/>
        </w:rPr>
      </w:pPr>
      <w:r w:rsidRPr="00EE12D9">
        <w:rPr>
          <w:b/>
          <w:sz w:val="36"/>
        </w:rPr>
        <w:t>JEŚLI sam/a doznaje</w:t>
      </w:r>
      <w:r>
        <w:rPr>
          <w:b/>
          <w:sz w:val="36"/>
        </w:rPr>
        <w:t xml:space="preserve">sz krzywdy lub jesteś świadkiem krzywdzenia </w:t>
      </w:r>
      <w:r w:rsidRPr="00EE12D9">
        <w:rPr>
          <w:b/>
          <w:sz w:val="36"/>
        </w:rPr>
        <w:t>innego małoletniego</w:t>
      </w:r>
      <w:r>
        <w:rPr>
          <w:b/>
          <w:sz w:val="36"/>
        </w:rPr>
        <w:t xml:space="preserve"> </w:t>
      </w:r>
      <w:r w:rsidRPr="00EE12D9">
        <w:rPr>
          <w:b/>
          <w:sz w:val="36"/>
        </w:rPr>
        <w:t xml:space="preserve">to </w:t>
      </w:r>
    </w:p>
    <w:p w:rsidR="00EE12D9" w:rsidRPr="00EE12D9" w:rsidRDefault="00EE12D9" w:rsidP="00EE12D9">
      <w:pPr>
        <w:pStyle w:val="Akapitzlist"/>
        <w:spacing w:line="480" w:lineRule="auto"/>
        <w:jc w:val="center"/>
        <w:rPr>
          <w:b/>
          <w:sz w:val="36"/>
        </w:rPr>
      </w:pPr>
      <w:r w:rsidRPr="00EE12D9">
        <w:rPr>
          <w:b/>
          <w:sz w:val="36"/>
        </w:rPr>
        <w:t>NATYCHMIAST</w:t>
      </w:r>
    </w:p>
    <w:p w:rsidR="00EE12D9" w:rsidRPr="00EE12D9" w:rsidRDefault="00EE12D9" w:rsidP="00EE12D9">
      <w:pPr>
        <w:pStyle w:val="Akapitzlist"/>
        <w:spacing w:line="480" w:lineRule="auto"/>
        <w:jc w:val="center"/>
        <w:rPr>
          <w:b/>
          <w:sz w:val="36"/>
        </w:rPr>
      </w:pPr>
      <w:r w:rsidRPr="00EE12D9">
        <w:rPr>
          <w:b/>
          <w:sz w:val="36"/>
        </w:rPr>
        <w:t>powiedz o tym komuś dorosłemu:</w:t>
      </w:r>
    </w:p>
    <w:p w:rsidR="00EE12D9" w:rsidRPr="00EE12D9" w:rsidRDefault="00EE12D9" w:rsidP="00EE12D9">
      <w:pPr>
        <w:pStyle w:val="Akapitzlist"/>
        <w:jc w:val="center"/>
        <w:rPr>
          <w:b/>
        </w:rPr>
      </w:pPr>
    </w:p>
    <w:p w:rsidR="00EE12D9" w:rsidRPr="00EE12D9" w:rsidRDefault="00EE12D9" w:rsidP="00EE12D9">
      <w:pPr>
        <w:pStyle w:val="Akapitzlist"/>
        <w:spacing w:line="480" w:lineRule="auto"/>
        <w:rPr>
          <w:b/>
          <w:sz w:val="32"/>
        </w:rPr>
      </w:pPr>
      <w:r w:rsidRPr="00EE12D9">
        <w:rPr>
          <w:b/>
          <w:sz w:val="24"/>
        </w:rPr>
        <w:t xml:space="preserve">Telefon Zaufania dla Dzieci i Młodzieży: </w:t>
      </w:r>
      <w:r w:rsidRPr="00EE12D9">
        <w:rPr>
          <w:b/>
          <w:sz w:val="32"/>
        </w:rPr>
        <w:t>116 111</w:t>
      </w:r>
    </w:p>
    <w:p w:rsidR="00EE12D9" w:rsidRPr="00EE12D9" w:rsidRDefault="00EE12D9" w:rsidP="00EE12D9">
      <w:pPr>
        <w:pStyle w:val="Akapitzlist"/>
        <w:spacing w:line="480" w:lineRule="auto"/>
        <w:rPr>
          <w:b/>
          <w:sz w:val="32"/>
        </w:rPr>
      </w:pPr>
      <w:r w:rsidRPr="00EE12D9">
        <w:rPr>
          <w:b/>
          <w:sz w:val="24"/>
        </w:rPr>
        <w:t xml:space="preserve">Całodobowa infolinia dla dzieci, młodzieży, rodziców i nauczycieli: </w:t>
      </w:r>
      <w:r w:rsidRPr="00EE12D9">
        <w:rPr>
          <w:b/>
          <w:sz w:val="32"/>
        </w:rPr>
        <w:t>800 080 222</w:t>
      </w:r>
    </w:p>
    <w:p w:rsidR="00EE12D9" w:rsidRPr="00EE12D9" w:rsidRDefault="00EE12D9" w:rsidP="00EE12D9">
      <w:pPr>
        <w:pStyle w:val="Akapitzlist"/>
        <w:spacing w:line="480" w:lineRule="auto"/>
        <w:rPr>
          <w:b/>
          <w:sz w:val="32"/>
        </w:rPr>
      </w:pPr>
      <w:r w:rsidRPr="00EE12D9">
        <w:rPr>
          <w:b/>
          <w:sz w:val="24"/>
        </w:rPr>
        <w:t xml:space="preserve">Antydepresyjny Telefon Forum Przeciw Depresji: </w:t>
      </w:r>
      <w:r w:rsidRPr="00EE12D9">
        <w:rPr>
          <w:b/>
          <w:sz w:val="32"/>
        </w:rPr>
        <w:t>22 594 91 00</w:t>
      </w:r>
    </w:p>
    <w:p w:rsidR="0018662E" w:rsidRPr="00EE12D9" w:rsidRDefault="00EE12D9" w:rsidP="00EE12D9">
      <w:pPr>
        <w:pStyle w:val="Akapitzlist"/>
        <w:spacing w:line="480" w:lineRule="auto"/>
        <w:rPr>
          <w:b/>
          <w:sz w:val="32"/>
        </w:rPr>
      </w:pPr>
      <w:r w:rsidRPr="00EE12D9">
        <w:rPr>
          <w:b/>
          <w:sz w:val="24"/>
        </w:rPr>
        <w:t xml:space="preserve">Telefoniczna Pierwsza Pomoc Psychologiczna: </w:t>
      </w:r>
      <w:r w:rsidRPr="00EE12D9">
        <w:rPr>
          <w:b/>
          <w:sz w:val="32"/>
        </w:rPr>
        <w:t>22 425 98 48</w:t>
      </w:r>
    </w:p>
    <w:sectPr w:rsidR="0018662E" w:rsidRPr="00EE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7A1F"/>
    <w:multiLevelType w:val="hybridMultilevel"/>
    <w:tmpl w:val="644C3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564A"/>
    <w:multiLevelType w:val="hybridMultilevel"/>
    <w:tmpl w:val="1C485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7108"/>
    <w:multiLevelType w:val="hybridMultilevel"/>
    <w:tmpl w:val="24BE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57AD"/>
    <w:multiLevelType w:val="hybridMultilevel"/>
    <w:tmpl w:val="1C485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974DD"/>
    <w:multiLevelType w:val="hybridMultilevel"/>
    <w:tmpl w:val="2662D3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036069"/>
    <w:multiLevelType w:val="hybridMultilevel"/>
    <w:tmpl w:val="EBE45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5337E"/>
    <w:multiLevelType w:val="hybridMultilevel"/>
    <w:tmpl w:val="C6B46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C753F"/>
    <w:multiLevelType w:val="hybridMultilevel"/>
    <w:tmpl w:val="700A949A"/>
    <w:lvl w:ilvl="0" w:tplc="4B0A2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442BD"/>
    <w:multiLevelType w:val="hybridMultilevel"/>
    <w:tmpl w:val="7D848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1848EA"/>
    <w:multiLevelType w:val="hybridMultilevel"/>
    <w:tmpl w:val="3B8E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357B"/>
    <w:multiLevelType w:val="hybridMultilevel"/>
    <w:tmpl w:val="1C16F628"/>
    <w:lvl w:ilvl="0" w:tplc="AB22A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5499A"/>
    <w:multiLevelType w:val="hybridMultilevel"/>
    <w:tmpl w:val="418A9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2956066">
    <w:abstractNumId w:val="10"/>
  </w:num>
  <w:num w:numId="2" w16cid:durableId="1443374571">
    <w:abstractNumId w:val="7"/>
  </w:num>
  <w:num w:numId="3" w16cid:durableId="1853296188">
    <w:abstractNumId w:val="5"/>
  </w:num>
  <w:num w:numId="4" w16cid:durableId="691998672">
    <w:abstractNumId w:val="2"/>
  </w:num>
  <w:num w:numId="5" w16cid:durableId="1387681178">
    <w:abstractNumId w:val="1"/>
  </w:num>
  <w:num w:numId="6" w16cid:durableId="2142572595">
    <w:abstractNumId w:val="11"/>
  </w:num>
  <w:num w:numId="7" w16cid:durableId="398288704">
    <w:abstractNumId w:val="3"/>
  </w:num>
  <w:num w:numId="8" w16cid:durableId="1223560088">
    <w:abstractNumId w:val="4"/>
  </w:num>
  <w:num w:numId="9" w16cid:durableId="1546797251">
    <w:abstractNumId w:val="8"/>
  </w:num>
  <w:num w:numId="10" w16cid:durableId="1479422106">
    <w:abstractNumId w:val="0"/>
  </w:num>
  <w:num w:numId="11" w16cid:durableId="1254314442">
    <w:abstractNumId w:val="6"/>
  </w:num>
  <w:num w:numId="12" w16cid:durableId="1509324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FC"/>
    <w:rsid w:val="0018662E"/>
    <w:rsid w:val="00205E2A"/>
    <w:rsid w:val="002103AB"/>
    <w:rsid w:val="002F0C3A"/>
    <w:rsid w:val="00341FF3"/>
    <w:rsid w:val="0049300D"/>
    <w:rsid w:val="005A5667"/>
    <w:rsid w:val="007458CF"/>
    <w:rsid w:val="0079027B"/>
    <w:rsid w:val="00791EFC"/>
    <w:rsid w:val="00796F7E"/>
    <w:rsid w:val="00846861"/>
    <w:rsid w:val="008513F3"/>
    <w:rsid w:val="008658B2"/>
    <w:rsid w:val="00900DE1"/>
    <w:rsid w:val="00941C56"/>
    <w:rsid w:val="009C490B"/>
    <w:rsid w:val="009D304B"/>
    <w:rsid w:val="009E6EAF"/>
    <w:rsid w:val="00AB70CD"/>
    <w:rsid w:val="00BA25BC"/>
    <w:rsid w:val="00C26B50"/>
    <w:rsid w:val="00D678BD"/>
    <w:rsid w:val="00D755C4"/>
    <w:rsid w:val="00DC2BCD"/>
    <w:rsid w:val="00EE0C10"/>
    <w:rsid w:val="00EE12D9"/>
    <w:rsid w:val="00F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DA10"/>
  <w15:docId w15:val="{5403BB02-D972-4753-8BAC-69F1E62C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2180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Różyńska</dc:creator>
  <cp:lastModifiedBy>Karol Sitnik</cp:lastModifiedBy>
  <cp:revision>6</cp:revision>
  <cp:lastPrinted>2024-09-30T13:23:00Z</cp:lastPrinted>
  <dcterms:created xsi:type="dcterms:W3CDTF">2024-09-27T12:46:00Z</dcterms:created>
  <dcterms:modified xsi:type="dcterms:W3CDTF">2024-09-30T13:31:00Z</dcterms:modified>
</cp:coreProperties>
</file>